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74A287" w14:textId="543B3E71" w:rsidR="007445DF" w:rsidRPr="0015340B" w:rsidRDefault="00C77F66" w:rsidP="00BB0367">
      <w:pPr>
        <w:jc w:val="center"/>
        <w:rPr>
          <w:b/>
          <w:bCs/>
          <w:sz w:val="32"/>
          <w:szCs w:val="32"/>
        </w:rPr>
      </w:pPr>
      <w:r w:rsidRPr="0015340B">
        <w:rPr>
          <w:b/>
          <w:bCs/>
          <w:sz w:val="32"/>
          <w:szCs w:val="32"/>
        </w:rPr>
        <w:t>Instructions for Submitting a Grant Application</w:t>
      </w:r>
      <w:r w:rsidR="00A43DB4" w:rsidRPr="0015340B">
        <w:rPr>
          <w:b/>
          <w:bCs/>
          <w:sz w:val="32"/>
          <w:szCs w:val="32"/>
        </w:rPr>
        <w:t xml:space="preserve"> to the</w:t>
      </w:r>
    </w:p>
    <w:p w14:paraId="660A6EEF" w14:textId="3461BD06" w:rsidR="00895701" w:rsidRPr="00BB0367" w:rsidRDefault="00441469" w:rsidP="00BB0367">
      <w:pPr>
        <w:jc w:val="center"/>
        <w:rPr>
          <w:b/>
          <w:bCs/>
          <w:sz w:val="32"/>
          <w:szCs w:val="32"/>
        </w:rPr>
      </w:pPr>
      <w:r>
        <w:rPr>
          <w:noProof/>
        </w:rPr>
        <w:drawing>
          <wp:inline distT="0" distB="0" distL="0" distR="0" wp14:anchorId="6AA98572" wp14:editId="5EF4D0BB">
            <wp:extent cx="2470150" cy="691263"/>
            <wp:effectExtent l="0" t="0" r="6350" b="0"/>
            <wp:docPr id="1257134413" name="Picture 1" descr="A black background with blue and purpl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7134413" name="Picture 1" descr="A black background with blue and purple text&#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33363" cy="708953"/>
                    </a:xfrm>
                    <a:prstGeom prst="rect">
                      <a:avLst/>
                    </a:prstGeom>
                    <a:noFill/>
                    <a:ln>
                      <a:noFill/>
                    </a:ln>
                  </pic:spPr>
                </pic:pic>
              </a:graphicData>
            </a:graphic>
          </wp:inline>
        </w:drawing>
      </w:r>
    </w:p>
    <w:p w14:paraId="4AF2332D" w14:textId="77777777" w:rsidR="00BB0367" w:rsidRDefault="00BB0367" w:rsidP="00380026">
      <w:pPr>
        <w:spacing w:before="82"/>
        <w:ind w:left="163" w:right="158" w:hanging="4"/>
        <w:rPr>
          <w:rFonts w:cstheme="minorHAnsi"/>
          <w:b/>
          <w:bCs/>
          <w:sz w:val="28"/>
          <w:szCs w:val="28"/>
        </w:rPr>
      </w:pPr>
    </w:p>
    <w:p w14:paraId="08330F2F" w14:textId="3E011793" w:rsidR="0041332A" w:rsidRPr="00B035D4" w:rsidRDefault="00380026" w:rsidP="00380026">
      <w:pPr>
        <w:spacing w:before="82"/>
        <w:ind w:left="163" w:right="158" w:hanging="4"/>
        <w:rPr>
          <w:rFonts w:cstheme="minorHAnsi"/>
          <w:sz w:val="28"/>
          <w:szCs w:val="28"/>
        </w:rPr>
      </w:pPr>
      <w:r w:rsidRPr="00B035D4">
        <w:rPr>
          <w:rFonts w:cstheme="minorHAnsi"/>
          <w:b/>
          <w:bCs/>
          <w:sz w:val="28"/>
          <w:szCs w:val="28"/>
        </w:rPr>
        <w:t>The Mission</w:t>
      </w:r>
      <w:r w:rsidRPr="00B035D4">
        <w:rPr>
          <w:rFonts w:cstheme="minorHAnsi"/>
          <w:sz w:val="28"/>
          <w:szCs w:val="28"/>
        </w:rPr>
        <w:t xml:space="preserve"> of the </w:t>
      </w:r>
      <w:r w:rsidR="00033CBC">
        <w:rPr>
          <w:rFonts w:cstheme="minorHAnsi"/>
          <w:sz w:val="28"/>
          <w:szCs w:val="28"/>
        </w:rPr>
        <w:t>Reimagine Life</w:t>
      </w:r>
      <w:r w:rsidRPr="00B035D4">
        <w:rPr>
          <w:rFonts w:cstheme="minorHAnsi"/>
          <w:sz w:val="28"/>
          <w:szCs w:val="28"/>
        </w:rPr>
        <w:t xml:space="preserve"> Foundation (R</w:t>
      </w:r>
      <w:r w:rsidR="00033CBC">
        <w:rPr>
          <w:rFonts w:cstheme="minorHAnsi"/>
          <w:sz w:val="28"/>
          <w:szCs w:val="28"/>
        </w:rPr>
        <w:t>L</w:t>
      </w:r>
      <w:r w:rsidRPr="00B035D4">
        <w:rPr>
          <w:rFonts w:cstheme="minorHAnsi"/>
          <w:sz w:val="28"/>
          <w:szCs w:val="28"/>
        </w:rPr>
        <w:t xml:space="preserve">F) is to elevate the </w:t>
      </w:r>
      <w:proofErr w:type="gramStart"/>
      <w:r w:rsidRPr="00B035D4">
        <w:rPr>
          <w:rFonts w:cstheme="minorHAnsi"/>
          <w:sz w:val="28"/>
          <w:szCs w:val="28"/>
        </w:rPr>
        <w:t>mid</w:t>
      </w:r>
      <w:proofErr w:type="gramEnd"/>
      <w:r w:rsidRPr="00B035D4">
        <w:rPr>
          <w:rFonts w:cstheme="minorHAnsi"/>
          <w:sz w:val="28"/>
          <w:szCs w:val="28"/>
        </w:rPr>
        <w:t>, body and spirit of those with physical and cognitive disabilities by uniting them with world-class people, resources, and solutions.</w:t>
      </w:r>
    </w:p>
    <w:p w14:paraId="4C24E550" w14:textId="29DA3D04" w:rsidR="000047FA" w:rsidRPr="0015340B" w:rsidRDefault="000047FA" w:rsidP="00AC5B8B">
      <w:pPr>
        <w:rPr>
          <w:rFonts w:cstheme="minorHAnsi"/>
          <w:b/>
          <w:bCs/>
          <w:sz w:val="28"/>
          <w:szCs w:val="28"/>
        </w:rPr>
      </w:pPr>
    </w:p>
    <w:p w14:paraId="49F38BC8" w14:textId="7050D053" w:rsidR="00A01F21" w:rsidRPr="0015340B" w:rsidRDefault="00A01F21" w:rsidP="003E58EE">
      <w:pPr>
        <w:pStyle w:val="ListParagraph"/>
        <w:numPr>
          <w:ilvl w:val="0"/>
          <w:numId w:val="1"/>
        </w:numPr>
        <w:spacing w:after="0" w:line="240" w:lineRule="auto"/>
        <w:jc w:val="both"/>
        <w:rPr>
          <w:rFonts w:eastAsia="Times New Roman" w:cstheme="minorHAnsi"/>
          <w:sz w:val="28"/>
          <w:szCs w:val="28"/>
        </w:rPr>
      </w:pPr>
      <w:r w:rsidRPr="0015340B">
        <w:rPr>
          <w:rFonts w:eastAsia="Times New Roman" w:cstheme="minorHAnsi"/>
          <w:sz w:val="28"/>
          <w:szCs w:val="28"/>
        </w:rPr>
        <w:t>Funding:</w:t>
      </w:r>
    </w:p>
    <w:p w14:paraId="45BFD1F8" w14:textId="5D353834" w:rsidR="00837913" w:rsidRDefault="00A01F21" w:rsidP="003E58EE">
      <w:pPr>
        <w:pStyle w:val="ListParagraph"/>
        <w:shd w:val="clear" w:color="auto" w:fill="FFFFFF"/>
        <w:spacing w:after="0" w:line="240" w:lineRule="auto"/>
        <w:jc w:val="both"/>
        <w:rPr>
          <w:rFonts w:eastAsia="Times New Roman" w:cstheme="minorHAnsi"/>
          <w:sz w:val="28"/>
          <w:szCs w:val="28"/>
        </w:rPr>
      </w:pPr>
      <w:r w:rsidRPr="0015340B">
        <w:rPr>
          <w:rFonts w:eastAsia="Times New Roman" w:cstheme="minorHAnsi"/>
          <w:sz w:val="28"/>
          <w:szCs w:val="28"/>
        </w:rPr>
        <w:t>$</w:t>
      </w:r>
      <w:r w:rsidR="006B3D47" w:rsidRPr="0015340B">
        <w:rPr>
          <w:rFonts w:eastAsia="Times New Roman" w:cstheme="minorHAnsi"/>
          <w:sz w:val="28"/>
          <w:szCs w:val="28"/>
        </w:rPr>
        <w:t>5</w:t>
      </w:r>
      <w:r w:rsidRPr="0015340B">
        <w:rPr>
          <w:rFonts w:eastAsia="Times New Roman" w:cstheme="minorHAnsi"/>
          <w:sz w:val="28"/>
          <w:szCs w:val="28"/>
        </w:rPr>
        <w:t>0,000</w:t>
      </w:r>
      <w:r w:rsidR="00837913">
        <w:rPr>
          <w:rFonts w:eastAsia="Times New Roman" w:cstheme="minorHAnsi"/>
          <w:sz w:val="28"/>
          <w:szCs w:val="28"/>
        </w:rPr>
        <w:t xml:space="preserve"> max</w:t>
      </w:r>
      <w:r w:rsidRPr="0015340B">
        <w:rPr>
          <w:rFonts w:eastAsia="Times New Roman" w:cstheme="minorHAnsi"/>
          <w:sz w:val="28"/>
          <w:szCs w:val="28"/>
        </w:rPr>
        <w:t xml:space="preserve"> ($</w:t>
      </w:r>
      <w:r w:rsidR="006B3D47" w:rsidRPr="0015340B">
        <w:rPr>
          <w:rFonts w:eastAsia="Times New Roman" w:cstheme="minorHAnsi"/>
          <w:sz w:val="28"/>
          <w:szCs w:val="28"/>
        </w:rPr>
        <w:t>25</w:t>
      </w:r>
      <w:r w:rsidRPr="0015340B">
        <w:rPr>
          <w:rFonts w:eastAsia="Times New Roman" w:cstheme="minorHAnsi"/>
          <w:sz w:val="28"/>
          <w:szCs w:val="28"/>
        </w:rPr>
        <w:t>,000 per year over a two-year grant period)</w:t>
      </w:r>
      <w:r w:rsidR="00EC185C">
        <w:rPr>
          <w:rFonts w:eastAsia="Times New Roman" w:cstheme="minorHAnsi"/>
          <w:sz w:val="28"/>
          <w:szCs w:val="28"/>
        </w:rPr>
        <w:t xml:space="preserve"> </w:t>
      </w:r>
    </w:p>
    <w:p w14:paraId="36F566AC" w14:textId="77777777" w:rsidR="00837913" w:rsidRDefault="00837913" w:rsidP="003E58EE">
      <w:pPr>
        <w:pStyle w:val="ListParagraph"/>
        <w:shd w:val="clear" w:color="auto" w:fill="FFFFFF"/>
        <w:spacing w:after="0" w:line="240" w:lineRule="auto"/>
        <w:jc w:val="both"/>
        <w:rPr>
          <w:rFonts w:eastAsia="Times New Roman" w:cstheme="minorHAnsi"/>
          <w:sz w:val="28"/>
          <w:szCs w:val="28"/>
        </w:rPr>
      </w:pPr>
    </w:p>
    <w:p w14:paraId="52E8C216" w14:textId="51079BDA" w:rsidR="00837913" w:rsidRPr="00837913" w:rsidRDefault="00180863" w:rsidP="003E58EE">
      <w:pPr>
        <w:pStyle w:val="ListParagraph"/>
        <w:numPr>
          <w:ilvl w:val="0"/>
          <w:numId w:val="9"/>
        </w:numPr>
        <w:shd w:val="clear" w:color="auto" w:fill="FFFFFF"/>
        <w:spacing w:after="0" w:line="240" w:lineRule="auto"/>
        <w:jc w:val="both"/>
        <w:rPr>
          <w:rFonts w:eastAsia="Times New Roman" w:cstheme="minorHAnsi"/>
          <w:sz w:val="28"/>
          <w:szCs w:val="28"/>
        </w:rPr>
      </w:pPr>
      <w:r>
        <w:rPr>
          <w:rFonts w:eastAsia="Times New Roman" w:cstheme="minorHAnsi"/>
          <w:sz w:val="28"/>
          <w:szCs w:val="28"/>
        </w:rPr>
        <w:t>The RLF is</w:t>
      </w:r>
      <w:r w:rsidR="00A01F21" w:rsidRPr="0015340B">
        <w:rPr>
          <w:rFonts w:eastAsia="Times New Roman" w:cstheme="minorHAnsi"/>
          <w:sz w:val="28"/>
          <w:szCs w:val="28"/>
        </w:rPr>
        <w:t xml:space="preserve"> solicit</w:t>
      </w:r>
      <w:r>
        <w:rPr>
          <w:rFonts w:eastAsia="Times New Roman" w:cstheme="minorHAnsi"/>
          <w:sz w:val="28"/>
          <w:szCs w:val="28"/>
        </w:rPr>
        <w:t>ing</w:t>
      </w:r>
      <w:r w:rsidR="00A01F21" w:rsidRPr="0015340B">
        <w:rPr>
          <w:rFonts w:eastAsia="Times New Roman" w:cstheme="minorHAnsi"/>
          <w:sz w:val="28"/>
          <w:szCs w:val="28"/>
        </w:rPr>
        <w:t xml:space="preserve"> investigator-initiated research proposals focusing on either pediatric or adult orthopaedic conditions with the goal of improving long-term outcomes and patient independence on more extensive surgical interventions or the reliance on pharmacological and other medical dependencies. </w:t>
      </w:r>
    </w:p>
    <w:p w14:paraId="27C65D2D" w14:textId="77777777" w:rsidR="00A01F21" w:rsidRPr="0015340B" w:rsidRDefault="00A01F21" w:rsidP="003E58EE">
      <w:pPr>
        <w:numPr>
          <w:ilvl w:val="0"/>
          <w:numId w:val="1"/>
        </w:numPr>
        <w:shd w:val="clear" w:color="auto" w:fill="FFFFFF"/>
        <w:spacing w:before="100" w:beforeAutospacing="1" w:after="100" w:afterAutospacing="1" w:line="240" w:lineRule="auto"/>
        <w:jc w:val="both"/>
        <w:rPr>
          <w:rFonts w:eastAsia="Times New Roman" w:cstheme="minorHAnsi"/>
          <w:sz w:val="28"/>
          <w:szCs w:val="28"/>
        </w:rPr>
      </w:pPr>
      <w:r w:rsidRPr="0015340B">
        <w:rPr>
          <w:rFonts w:eastAsia="Times New Roman" w:cstheme="minorHAnsi"/>
          <w:sz w:val="28"/>
          <w:szCs w:val="28"/>
        </w:rPr>
        <w:t>Highlighted areas of research focus include the following, although other topics will be considered:</w:t>
      </w:r>
    </w:p>
    <w:p w14:paraId="2AAF14E9" w14:textId="77777777" w:rsidR="00357F46" w:rsidRPr="0015340B" w:rsidRDefault="00A01F21" w:rsidP="00357F46">
      <w:pPr>
        <w:pStyle w:val="ListParagraph"/>
        <w:numPr>
          <w:ilvl w:val="0"/>
          <w:numId w:val="4"/>
        </w:numPr>
        <w:shd w:val="clear" w:color="auto" w:fill="FFFFFF"/>
        <w:spacing w:after="0" w:line="240" w:lineRule="auto"/>
        <w:rPr>
          <w:rFonts w:eastAsia="Times New Roman" w:cstheme="minorHAnsi"/>
          <w:sz w:val="28"/>
          <w:szCs w:val="28"/>
        </w:rPr>
      </w:pPr>
      <w:r w:rsidRPr="0015340B">
        <w:rPr>
          <w:rFonts w:eastAsia="Times New Roman" w:cstheme="minorHAnsi"/>
          <w:sz w:val="28"/>
          <w:szCs w:val="28"/>
        </w:rPr>
        <w:t>Outcome</w:t>
      </w:r>
      <w:r w:rsidR="00357F46" w:rsidRPr="0015340B">
        <w:rPr>
          <w:rFonts w:eastAsia="Times New Roman" w:cstheme="minorHAnsi"/>
          <w:sz w:val="28"/>
          <w:szCs w:val="28"/>
        </w:rPr>
        <w:t>s</w:t>
      </w:r>
    </w:p>
    <w:p w14:paraId="26043726" w14:textId="77777777" w:rsidR="005968B7" w:rsidRPr="0015340B" w:rsidRDefault="00A01F21" w:rsidP="005968B7">
      <w:pPr>
        <w:pStyle w:val="ListParagraph"/>
        <w:numPr>
          <w:ilvl w:val="0"/>
          <w:numId w:val="4"/>
        </w:numPr>
        <w:shd w:val="clear" w:color="auto" w:fill="FFFFFF"/>
        <w:spacing w:after="0" w:line="240" w:lineRule="auto"/>
        <w:rPr>
          <w:rFonts w:eastAsia="Times New Roman" w:cstheme="minorHAnsi"/>
          <w:sz w:val="28"/>
          <w:szCs w:val="28"/>
        </w:rPr>
      </w:pPr>
      <w:r w:rsidRPr="0015340B">
        <w:rPr>
          <w:rFonts w:eastAsia="Times New Roman" w:cstheme="minorHAnsi"/>
          <w:sz w:val="28"/>
          <w:szCs w:val="28"/>
        </w:rPr>
        <w:t>Quality (QA</w:t>
      </w:r>
      <w:r w:rsidR="005968B7" w:rsidRPr="0015340B">
        <w:rPr>
          <w:rFonts w:eastAsia="Times New Roman" w:cstheme="minorHAnsi"/>
          <w:sz w:val="28"/>
          <w:szCs w:val="28"/>
        </w:rPr>
        <w:t>)</w:t>
      </w:r>
    </w:p>
    <w:p w14:paraId="70FC7E65" w14:textId="77777777" w:rsidR="005968B7" w:rsidRPr="0015340B" w:rsidRDefault="00A01F21" w:rsidP="005968B7">
      <w:pPr>
        <w:pStyle w:val="ListParagraph"/>
        <w:numPr>
          <w:ilvl w:val="0"/>
          <w:numId w:val="4"/>
        </w:numPr>
        <w:shd w:val="clear" w:color="auto" w:fill="FFFFFF"/>
        <w:spacing w:after="0" w:line="240" w:lineRule="auto"/>
        <w:rPr>
          <w:rFonts w:eastAsia="Times New Roman" w:cstheme="minorHAnsi"/>
          <w:sz w:val="28"/>
          <w:szCs w:val="28"/>
        </w:rPr>
      </w:pPr>
      <w:r w:rsidRPr="0015340B">
        <w:rPr>
          <w:rFonts w:eastAsia="Times New Roman" w:cstheme="minorHAnsi"/>
          <w:sz w:val="28"/>
          <w:szCs w:val="28"/>
        </w:rPr>
        <w:t>Implementation</w:t>
      </w:r>
    </w:p>
    <w:p w14:paraId="4487510F" w14:textId="2189EA52" w:rsidR="00AA0B9F" w:rsidRPr="0015340B" w:rsidRDefault="00A01F21" w:rsidP="005968B7">
      <w:pPr>
        <w:pStyle w:val="ListParagraph"/>
        <w:numPr>
          <w:ilvl w:val="0"/>
          <w:numId w:val="4"/>
        </w:numPr>
        <w:shd w:val="clear" w:color="auto" w:fill="FFFFFF"/>
        <w:spacing w:after="0" w:line="240" w:lineRule="auto"/>
        <w:rPr>
          <w:rFonts w:eastAsia="Times New Roman" w:cstheme="minorHAnsi"/>
          <w:sz w:val="28"/>
          <w:szCs w:val="28"/>
        </w:rPr>
      </w:pPr>
      <w:r w:rsidRPr="0015340B">
        <w:rPr>
          <w:rFonts w:eastAsia="Times New Roman" w:cstheme="minorHAnsi"/>
          <w:sz w:val="28"/>
          <w:szCs w:val="28"/>
        </w:rPr>
        <w:t>Etiology</w:t>
      </w:r>
      <w:r w:rsidR="00AA0B9F" w:rsidRPr="0015340B">
        <w:rPr>
          <w:rFonts w:eastAsia="Times New Roman" w:cstheme="minorHAnsi"/>
          <w:sz w:val="28"/>
          <w:szCs w:val="28"/>
        </w:rPr>
        <w:t> </w:t>
      </w:r>
    </w:p>
    <w:p w14:paraId="42EF088E" w14:textId="3B48D895" w:rsidR="005968B7" w:rsidRPr="0015340B" w:rsidRDefault="005968B7" w:rsidP="005968B7">
      <w:pPr>
        <w:pStyle w:val="ListParagraph"/>
        <w:numPr>
          <w:ilvl w:val="0"/>
          <w:numId w:val="4"/>
        </w:numPr>
        <w:shd w:val="clear" w:color="auto" w:fill="FFFFFF"/>
        <w:spacing w:after="0" w:line="240" w:lineRule="auto"/>
        <w:rPr>
          <w:rFonts w:eastAsia="Times New Roman" w:cstheme="minorHAnsi"/>
          <w:sz w:val="28"/>
          <w:szCs w:val="28"/>
        </w:rPr>
      </w:pPr>
      <w:r w:rsidRPr="0015340B">
        <w:rPr>
          <w:rFonts w:eastAsia="Times New Roman" w:cstheme="minorHAnsi"/>
          <w:sz w:val="28"/>
          <w:szCs w:val="28"/>
        </w:rPr>
        <w:t>Pediatrics and adults</w:t>
      </w:r>
    </w:p>
    <w:p w14:paraId="74A9A990" w14:textId="6880237D" w:rsidR="0015340B" w:rsidRPr="0015340B" w:rsidRDefault="0015340B" w:rsidP="005968B7">
      <w:pPr>
        <w:pStyle w:val="ListParagraph"/>
        <w:numPr>
          <w:ilvl w:val="0"/>
          <w:numId w:val="4"/>
        </w:numPr>
        <w:shd w:val="clear" w:color="auto" w:fill="FFFFFF"/>
        <w:spacing w:after="0" w:line="240" w:lineRule="auto"/>
        <w:rPr>
          <w:rFonts w:eastAsia="Times New Roman" w:cstheme="minorHAnsi"/>
          <w:sz w:val="28"/>
          <w:szCs w:val="28"/>
        </w:rPr>
      </w:pPr>
      <w:r w:rsidRPr="0015340B">
        <w:rPr>
          <w:rFonts w:eastAsia="Times New Roman" w:cstheme="minorHAnsi"/>
          <w:sz w:val="28"/>
          <w:szCs w:val="28"/>
        </w:rPr>
        <w:t>Ortho and/or Nero</w:t>
      </w:r>
    </w:p>
    <w:p w14:paraId="0B178342" w14:textId="62E29E84" w:rsidR="00166796" w:rsidRDefault="00A01F21" w:rsidP="004A681B">
      <w:pPr>
        <w:numPr>
          <w:ilvl w:val="0"/>
          <w:numId w:val="1"/>
        </w:numPr>
        <w:shd w:val="clear" w:color="auto" w:fill="FFFFFF"/>
        <w:spacing w:before="100" w:beforeAutospacing="1" w:after="100" w:afterAutospacing="1" w:line="240" w:lineRule="auto"/>
        <w:jc w:val="both"/>
        <w:rPr>
          <w:rFonts w:eastAsia="Times New Roman" w:cstheme="minorHAnsi"/>
          <w:sz w:val="28"/>
          <w:szCs w:val="28"/>
        </w:rPr>
      </w:pPr>
      <w:r w:rsidRPr="0015340B">
        <w:rPr>
          <w:rFonts w:eastAsia="Times New Roman" w:cstheme="minorHAnsi"/>
          <w:sz w:val="28"/>
          <w:szCs w:val="28"/>
        </w:rPr>
        <w:t>Clinical relevance of all proposals must be clearly noted in the abstract</w:t>
      </w:r>
      <w:r w:rsidR="00BD1C9E">
        <w:rPr>
          <w:rFonts w:eastAsia="Times New Roman" w:cstheme="minorHAnsi"/>
          <w:sz w:val="28"/>
          <w:szCs w:val="28"/>
        </w:rPr>
        <w:t>, tied into the mission of RIMF</w:t>
      </w:r>
      <w:r w:rsidRPr="0015340B">
        <w:rPr>
          <w:rFonts w:eastAsia="Times New Roman" w:cstheme="minorHAnsi"/>
          <w:sz w:val="28"/>
          <w:szCs w:val="28"/>
        </w:rPr>
        <w:t xml:space="preserve"> and specific aims and be obvious from the title and the study design. All proposed projects are expected to generate results that have a practical application and are publishable. It is expected that upon completion of the proposed project, the principal investigator will be well poised to pursue NIH/DOD or the equivalent large-scale funding to continue to advance this area of research.</w:t>
      </w:r>
    </w:p>
    <w:p w14:paraId="73D7FFAB" w14:textId="6730BFCE" w:rsidR="003E58EE" w:rsidRPr="00BB0367" w:rsidRDefault="002C183D" w:rsidP="00BB0367">
      <w:pPr>
        <w:pStyle w:val="ListParagraph"/>
        <w:numPr>
          <w:ilvl w:val="0"/>
          <w:numId w:val="1"/>
        </w:numPr>
        <w:shd w:val="clear" w:color="auto" w:fill="FFFFFF"/>
        <w:spacing w:before="100" w:beforeAutospacing="1" w:after="100" w:afterAutospacing="1" w:line="240" w:lineRule="auto"/>
        <w:jc w:val="both"/>
        <w:rPr>
          <w:rFonts w:eastAsia="Times New Roman" w:cstheme="minorHAnsi"/>
          <w:sz w:val="28"/>
          <w:szCs w:val="28"/>
        </w:rPr>
      </w:pPr>
      <w:r w:rsidRPr="00C13DD4">
        <w:rPr>
          <w:rFonts w:eastAsia="Times New Roman" w:cstheme="minorHAnsi"/>
          <w:sz w:val="28"/>
          <w:szCs w:val="28"/>
        </w:rPr>
        <w:t>$2</w:t>
      </w:r>
      <w:r w:rsidR="00B035D4" w:rsidRPr="00C13DD4">
        <w:rPr>
          <w:rFonts w:eastAsia="Times New Roman" w:cstheme="minorHAnsi"/>
          <w:sz w:val="28"/>
          <w:szCs w:val="28"/>
        </w:rPr>
        <w:t>,000.00 t</w:t>
      </w:r>
      <w:r w:rsidR="00B035D4" w:rsidRPr="00C13DD4">
        <w:rPr>
          <w:rFonts w:cstheme="minorHAnsi"/>
          <w:bCs/>
          <w:sz w:val="28"/>
          <w:szCs w:val="28"/>
        </w:rPr>
        <w:t>ravel allowance can only be for: academic conference presentation, peer review or a paper</w:t>
      </w:r>
      <w:r w:rsidR="003E58EE" w:rsidRPr="00C13DD4">
        <w:rPr>
          <w:rFonts w:cstheme="minorHAnsi"/>
          <w:bCs/>
          <w:sz w:val="28"/>
          <w:szCs w:val="28"/>
        </w:rPr>
        <w:t>.</w:t>
      </w:r>
    </w:p>
    <w:p w14:paraId="40C98BA6" w14:textId="77777777" w:rsidR="00A01F21" w:rsidRPr="0015340B" w:rsidRDefault="00A01F21" w:rsidP="003918E2">
      <w:pPr>
        <w:shd w:val="clear" w:color="auto" w:fill="FFFFFF"/>
        <w:spacing w:after="0" w:line="240" w:lineRule="auto"/>
        <w:jc w:val="both"/>
        <w:rPr>
          <w:rFonts w:eastAsia="Times New Roman" w:cstheme="minorHAnsi"/>
          <w:sz w:val="28"/>
          <w:szCs w:val="28"/>
        </w:rPr>
      </w:pPr>
      <w:r w:rsidRPr="00837913">
        <w:rPr>
          <w:rFonts w:eastAsia="Times New Roman" w:cstheme="minorHAnsi"/>
          <w:b/>
          <w:bCs/>
          <w:sz w:val="28"/>
          <w:szCs w:val="28"/>
        </w:rPr>
        <w:lastRenderedPageBreak/>
        <w:t>Who Applies</w:t>
      </w:r>
      <w:r w:rsidRPr="0015340B">
        <w:rPr>
          <w:rFonts w:eastAsia="Times New Roman" w:cstheme="minorHAnsi"/>
          <w:sz w:val="28"/>
          <w:szCs w:val="28"/>
        </w:rPr>
        <w:t>:</w:t>
      </w:r>
    </w:p>
    <w:p w14:paraId="0EFF4642" w14:textId="04A6A614" w:rsidR="00A01F21" w:rsidRPr="0015340B" w:rsidRDefault="00A01F21" w:rsidP="003918E2">
      <w:pPr>
        <w:numPr>
          <w:ilvl w:val="0"/>
          <w:numId w:val="2"/>
        </w:numPr>
        <w:shd w:val="clear" w:color="auto" w:fill="FFFFFF"/>
        <w:spacing w:before="100" w:beforeAutospacing="1" w:after="100" w:afterAutospacing="1" w:line="240" w:lineRule="auto"/>
        <w:jc w:val="both"/>
        <w:rPr>
          <w:rFonts w:eastAsia="Times New Roman" w:cstheme="minorHAnsi"/>
          <w:sz w:val="28"/>
          <w:szCs w:val="28"/>
        </w:rPr>
      </w:pPr>
      <w:r w:rsidRPr="0015340B">
        <w:rPr>
          <w:rFonts w:eastAsia="Times New Roman" w:cstheme="minorHAnsi"/>
          <w:sz w:val="28"/>
          <w:szCs w:val="28"/>
        </w:rPr>
        <w:t xml:space="preserve">Domestic, non-profit, </w:t>
      </w:r>
      <w:r w:rsidR="006A2303" w:rsidRPr="0015340B">
        <w:rPr>
          <w:rFonts w:eastAsia="Times New Roman" w:cstheme="minorHAnsi"/>
          <w:sz w:val="28"/>
          <w:szCs w:val="28"/>
        </w:rPr>
        <w:t>public,</w:t>
      </w:r>
      <w:r w:rsidRPr="0015340B">
        <w:rPr>
          <w:rFonts w:eastAsia="Times New Roman" w:cstheme="minorHAnsi"/>
          <w:sz w:val="28"/>
          <w:szCs w:val="28"/>
        </w:rPr>
        <w:t xml:space="preserve"> and private institutions of higher education, such as hospitals, medical schools, </w:t>
      </w:r>
      <w:r w:rsidR="00837913" w:rsidRPr="0015340B">
        <w:rPr>
          <w:rFonts w:eastAsia="Times New Roman" w:cstheme="minorHAnsi"/>
          <w:sz w:val="28"/>
          <w:szCs w:val="28"/>
        </w:rPr>
        <w:t>universities,</w:t>
      </w:r>
      <w:r w:rsidRPr="0015340B">
        <w:rPr>
          <w:rFonts w:eastAsia="Times New Roman" w:cstheme="minorHAnsi"/>
          <w:sz w:val="28"/>
          <w:szCs w:val="28"/>
        </w:rPr>
        <w:t xml:space="preserve"> and colleges</w:t>
      </w:r>
      <w:r w:rsidR="008645F7">
        <w:rPr>
          <w:rFonts w:eastAsia="Times New Roman" w:cstheme="minorHAnsi"/>
          <w:sz w:val="28"/>
          <w:szCs w:val="28"/>
        </w:rPr>
        <w:t xml:space="preserve"> in </w:t>
      </w:r>
      <w:r w:rsidR="0095498E">
        <w:rPr>
          <w:rFonts w:eastAsia="Times New Roman" w:cstheme="minorHAnsi"/>
          <w:sz w:val="28"/>
          <w:szCs w:val="28"/>
        </w:rPr>
        <w:t>the tri county area.</w:t>
      </w:r>
    </w:p>
    <w:p w14:paraId="72371B7A" w14:textId="106C0F58" w:rsidR="00A01F21" w:rsidRPr="0015340B" w:rsidRDefault="00A01F21" w:rsidP="003918E2">
      <w:pPr>
        <w:numPr>
          <w:ilvl w:val="0"/>
          <w:numId w:val="2"/>
        </w:numPr>
        <w:shd w:val="clear" w:color="auto" w:fill="FFFFFF"/>
        <w:spacing w:before="100" w:beforeAutospacing="1" w:after="100" w:afterAutospacing="1" w:line="240" w:lineRule="auto"/>
        <w:jc w:val="both"/>
        <w:rPr>
          <w:rFonts w:eastAsia="Times New Roman" w:cstheme="minorHAnsi"/>
          <w:sz w:val="28"/>
          <w:szCs w:val="28"/>
        </w:rPr>
      </w:pPr>
      <w:r w:rsidRPr="0015340B">
        <w:rPr>
          <w:rFonts w:eastAsia="Times New Roman" w:cstheme="minorHAnsi"/>
          <w:sz w:val="28"/>
          <w:szCs w:val="28"/>
        </w:rPr>
        <w:t xml:space="preserve">New or established investigators who have demonstrated a sustained interest in this line of research and excellence in their </w:t>
      </w:r>
      <w:r w:rsidR="00A37CF3" w:rsidRPr="0015340B">
        <w:rPr>
          <w:rFonts w:eastAsia="Times New Roman" w:cstheme="minorHAnsi"/>
          <w:sz w:val="28"/>
          <w:szCs w:val="28"/>
        </w:rPr>
        <w:t>training.</w:t>
      </w:r>
    </w:p>
    <w:p w14:paraId="648FD689" w14:textId="77777777" w:rsidR="00837913" w:rsidRDefault="00A01F21" w:rsidP="00837913">
      <w:pPr>
        <w:numPr>
          <w:ilvl w:val="0"/>
          <w:numId w:val="2"/>
        </w:numPr>
        <w:shd w:val="clear" w:color="auto" w:fill="FFFFFF"/>
        <w:spacing w:before="100" w:beforeAutospacing="1" w:after="100" w:afterAutospacing="1" w:line="240" w:lineRule="auto"/>
        <w:jc w:val="both"/>
        <w:rPr>
          <w:rFonts w:eastAsia="Times New Roman" w:cstheme="minorHAnsi"/>
          <w:sz w:val="28"/>
          <w:szCs w:val="28"/>
        </w:rPr>
      </w:pPr>
      <w:r w:rsidRPr="0015340B">
        <w:rPr>
          <w:rFonts w:eastAsia="Times New Roman" w:cstheme="minorHAnsi"/>
          <w:sz w:val="28"/>
          <w:szCs w:val="28"/>
        </w:rPr>
        <w:t>Orthopaedic surgeons serving as the principal investigator (PI) must be licensed to practice and working in an institution in</w:t>
      </w:r>
      <w:r w:rsidR="0056699D">
        <w:rPr>
          <w:rFonts w:eastAsia="Times New Roman" w:cstheme="minorHAnsi"/>
          <w:sz w:val="28"/>
          <w:szCs w:val="28"/>
        </w:rPr>
        <w:t xml:space="preserve"> Southeast</w:t>
      </w:r>
      <w:r w:rsidRPr="0015340B">
        <w:rPr>
          <w:rFonts w:eastAsia="Times New Roman" w:cstheme="minorHAnsi"/>
          <w:sz w:val="28"/>
          <w:szCs w:val="28"/>
        </w:rPr>
        <w:t xml:space="preserve"> </w:t>
      </w:r>
      <w:r w:rsidR="003B09E9">
        <w:rPr>
          <w:rFonts w:eastAsia="Times New Roman" w:cstheme="minorHAnsi"/>
          <w:sz w:val="28"/>
          <w:szCs w:val="28"/>
        </w:rPr>
        <w:t>Michigan</w:t>
      </w:r>
      <w:r w:rsidRPr="0015340B">
        <w:rPr>
          <w:rFonts w:eastAsia="Times New Roman" w:cstheme="minorHAnsi"/>
          <w:sz w:val="28"/>
          <w:szCs w:val="28"/>
        </w:rPr>
        <w:t>. PhDs or DVMs working in or holding a primary appointment at an institution/</w:t>
      </w:r>
      <w:r w:rsidR="0056699D" w:rsidRPr="0015340B">
        <w:rPr>
          <w:rFonts w:eastAsia="Times New Roman" w:cstheme="minorHAnsi"/>
          <w:sz w:val="28"/>
          <w:szCs w:val="28"/>
        </w:rPr>
        <w:t>orthopedic</w:t>
      </w:r>
      <w:r w:rsidRPr="0015340B">
        <w:rPr>
          <w:rFonts w:eastAsia="Times New Roman" w:cstheme="minorHAnsi"/>
          <w:sz w:val="28"/>
          <w:szCs w:val="28"/>
        </w:rPr>
        <w:t xml:space="preserve"> department may serve as the PI. A letter from the department chair confirming the appointment is required.</w:t>
      </w:r>
    </w:p>
    <w:p w14:paraId="01AE60B3" w14:textId="77777777" w:rsidR="00837913" w:rsidRDefault="00837913" w:rsidP="00837913">
      <w:pPr>
        <w:shd w:val="clear" w:color="auto" w:fill="FFFFFF"/>
        <w:spacing w:before="100" w:beforeAutospacing="1" w:after="100" w:afterAutospacing="1" w:line="240" w:lineRule="auto"/>
        <w:jc w:val="both"/>
        <w:rPr>
          <w:rFonts w:cstheme="minorHAnsi"/>
          <w:b/>
          <w:bCs/>
          <w:sz w:val="28"/>
          <w:szCs w:val="28"/>
        </w:rPr>
      </w:pPr>
      <w:r w:rsidRPr="00837913">
        <w:rPr>
          <w:rFonts w:cstheme="minorHAnsi"/>
          <w:b/>
          <w:bCs/>
          <w:sz w:val="28"/>
          <w:szCs w:val="28"/>
        </w:rPr>
        <w:t xml:space="preserve">Necessary documents needed from each applicant are: </w:t>
      </w:r>
    </w:p>
    <w:p w14:paraId="449AC747" w14:textId="77777777" w:rsidR="00837913" w:rsidRPr="00837913" w:rsidRDefault="00837913" w:rsidP="00837913">
      <w:pPr>
        <w:pStyle w:val="ListParagraph"/>
        <w:numPr>
          <w:ilvl w:val="0"/>
          <w:numId w:val="8"/>
        </w:numPr>
        <w:shd w:val="clear" w:color="auto" w:fill="FFFFFF"/>
        <w:spacing w:after="0" w:line="240" w:lineRule="auto"/>
        <w:jc w:val="both"/>
        <w:rPr>
          <w:rFonts w:cstheme="minorHAnsi"/>
          <w:sz w:val="28"/>
          <w:szCs w:val="28"/>
        </w:rPr>
      </w:pPr>
      <w:r w:rsidRPr="00837913">
        <w:rPr>
          <w:rFonts w:cstheme="minorHAnsi"/>
          <w:sz w:val="28"/>
          <w:szCs w:val="28"/>
        </w:rPr>
        <w:t>Application</w:t>
      </w:r>
    </w:p>
    <w:p w14:paraId="41556C2E" w14:textId="77777777" w:rsidR="00837913" w:rsidRPr="00837913" w:rsidRDefault="00837913" w:rsidP="00837913">
      <w:pPr>
        <w:pStyle w:val="ListParagraph"/>
        <w:numPr>
          <w:ilvl w:val="0"/>
          <w:numId w:val="8"/>
        </w:numPr>
        <w:shd w:val="clear" w:color="auto" w:fill="FFFFFF"/>
        <w:spacing w:after="0" w:line="240" w:lineRule="auto"/>
        <w:jc w:val="both"/>
        <w:rPr>
          <w:rFonts w:cstheme="minorHAnsi"/>
          <w:sz w:val="28"/>
          <w:szCs w:val="28"/>
        </w:rPr>
      </w:pPr>
      <w:r w:rsidRPr="00837913">
        <w:rPr>
          <w:rFonts w:cstheme="minorHAnsi"/>
          <w:sz w:val="28"/>
          <w:szCs w:val="28"/>
        </w:rPr>
        <w:t>CV with references</w:t>
      </w:r>
    </w:p>
    <w:p w14:paraId="1A69D57E" w14:textId="77777777" w:rsidR="00837913" w:rsidRPr="00837913" w:rsidRDefault="00837913" w:rsidP="00837913">
      <w:pPr>
        <w:pStyle w:val="ListParagraph"/>
        <w:numPr>
          <w:ilvl w:val="0"/>
          <w:numId w:val="8"/>
        </w:numPr>
        <w:shd w:val="clear" w:color="auto" w:fill="FFFFFF"/>
        <w:spacing w:after="0" w:line="240" w:lineRule="auto"/>
        <w:jc w:val="both"/>
        <w:rPr>
          <w:rFonts w:cstheme="minorHAnsi"/>
          <w:sz w:val="28"/>
          <w:szCs w:val="28"/>
        </w:rPr>
      </w:pPr>
      <w:r w:rsidRPr="00837913">
        <w:rPr>
          <w:rFonts w:cstheme="minorHAnsi"/>
          <w:sz w:val="28"/>
          <w:szCs w:val="28"/>
        </w:rPr>
        <w:t xml:space="preserve">Budget, including “manpower” dollars </w:t>
      </w:r>
    </w:p>
    <w:p w14:paraId="2C4CB7D2" w14:textId="77777777" w:rsidR="00837913" w:rsidRPr="00837913" w:rsidRDefault="00837913" w:rsidP="00837913">
      <w:pPr>
        <w:pStyle w:val="ListParagraph"/>
        <w:numPr>
          <w:ilvl w:val="0"/>
          <w:numId w:val="8"/>
        </w:numPr>
        <w:shd w:val="clear" w:color="auto" w:fill="FFFFFF"/>
        <w:spacing w:after="0" w:line="240" w:lineRule="auto"/>
        <w:jc w:val="both"/>
        <w:rPr>
          <w:rFonts w:cstheme="minorHAnsi"/>
          <w:sz w:val="28"/>
          <w:szCs w:val="28"/>
        </w:rPr>
      </w:pPr>
      <w:r w:rsidRPr="00837913">
        <w:rPr>
          <w:rFonts w:cstheme="minorHAnsi"/>
          <w:sz w:val="28"/>
          <w:szCs w:val="28"/>
        </w:rPr>
        <w:t>Progress every 3 months if the grant is 1 year</w:t>
      </w:r>
    </w:p>
    <w:p w14:paraId="4B81A3C9" w14:textId="00A09A51" w:rsidR="00837913" w:rsidRPr="00837913" w:rsidRDefault="00837913" w:rsidP="00837913">
      <w:pPr>
        <w:pStyle w:val="ListParagraph"/>
        <w:numPr>
          <w:ilvl w:val="0"/>
          <w:numId w:val="8"/>
        </w:numPr>
        <w:shd w:val="clear" w:color="auto" w:fill="FFFFFF"/>
        <w:spacing w:after="0" w:line="240" w:lineRule="auto"/>
        <w:jc w:val="both"/>
        <w:rPr>
          <w:rFonts w:eastAsia="Times New Roman" w:cstheme="minorHAnsi"/>
          <w:sz w:val="28"/>
          <w:szCs w:val="28"/>
        </w:rPr>
      </w:pPr>
      <w:r w:rsidRPr="00837913">
        <w:rPr>
          <w:rFonts w:cstheme="minorHAnsi"/>
          <w:sz w:val="28"/>
          <w:szCs w:val="28"/>
        </w:rPr>
        <w:t xml:space="preserve">Progress every 6 months if the grant is two years </w:t>
      </w:r>
    </w:p>
    <w:p w14:paraId="1C7814CF" w14:textId="08B44513" w:rsidR="00A01F21" w:rsidRPr="0015340B" w:rsidRDefault="00A01F21" w:rsidP="003918E2">
      <w:pPr>
        <w:shd w:val="clear" w:color="auto" w:fill="FFFFFF"/>
        <w:spacing w:before="100" w:beforeAutospacing="1" w:after="100" w:afterAutospacing="1" w:line="240" w:lineRule="auto"/>
        <w:jc w:val="both"/>
        <w:rPr>
          <w:rFonts w:eastAsia="Times New Roman" w:cstheme="minorHAnsi"/>
          <w:sz w:val="28"/>
          <w:szCs w:val="28"/>
        </w:rPr>
      </w:pPr>
      <w:r w:rsidRPr="0015340B">
        <w:rPr>
          <w:rFonts w:eastAsia="Times New Roman" w:cstheme="minorHAnsi"/>
          <w:b/>
          <w:bCs/>
          <w:sz w:val="28"/>
          <w:szCs w:val="28"/>
        </w:rPr>
        <w:t>Letters of Intent (LOI)</w:t>
      </w:r>
      <w:r w:rsidRPr="0015340B">
        <w:rPr>
          <w:rFonts w:eastAsia="Times New Roman" w:cstheme="minorHAnsi"/>
          <w:sz w:val="28"/>
          <w:szCs w:val="28"/>
        </w:rPr>
        <w:t> – The first step in applying for this grant is to submit a Letter of Intent (LOI), following the instructions provided above. All properly submitted LOIs will be reviewed by RIMF Research Committee. If your LOI is selected to advance, you will be invited to submit a full proposal.</w:t>
      </w:r>
    </w:p>
    <w:p w14:paraId="45C3127B" w14:textId="77777777" w:rsidR="00A01F21" w:rsidRPr="0015340B" w:rsidRDefault="00A01F21" w:rsidP="003918E2">
      <w:pPr>
        <w:shd w:val="clear" w:color="auto" w:fill="FFFFFF"/>
        <w:spacing w:after="0" w:line="240" w:lineRule="auto"/>
        <w:jc w:val="both"/>
        <w:rPr>
          <w:rFonts w:eastAsia="Times New Roman" w:cstheme="minorHAnsi"/>
          <w:sz w:val="28"/>
          <w:szCs w:val="28"/>
        </w:rPr>
      </w:pPr>
      <w:r w:rsidRPr="0015340B">
        <w:rPr>
          <w:rFonts w:eastAsia="Times New Roman" w:cstheme="minorHAnsi"/>
          <w:sz w:val="28"/>
          <w:szCs w:val="28"/>
        </w:rPr>
        <w:t>Grant Deadline:</w:t>
      </w:r>
    </w:p>
    <w:p w14:paraId="67A8C4E2" w14:textId="2BA743D9" w:rsidR="00A01F21" w:rsidRDefault="00E7322E" w:rsidP="003918E2">
      <w:pPr>
        <w:shd w:val="clear" w:color="auto" w:fill="FFFFFF"/>
        <w:spacing w:after="0" w:line="240" w:lineRule="auto"/>
        <w:jc w:val="both"/>
        <w:rPr>
          <w:rFonts w:eastAsia="Times New Roman" w:cstheme="minorHAnsi"/>
          <w:sz w:val="28"/>
          <w:szCs w:val="28"/>
        </w:rPr>
      </w:pPr>
      <w:r>
        <w:rPr>
          <w:rFonts w:eastAsia="Times New Roman" w:cstheme="minorHAnsi"/>
          <w:sz w:val="28"/>
          <w:szCs w:val="28"/>
        </w:rPr>
        <w:t>March 1</w:t>
      </w:r>
      <w:r w:rsidR="00736DAE">
        <w:rPr>
          <w:rFonts w:eastAsia="Times New Roman" w:cstheme="minorHAnsi"/>
          <w:sz w:val="28"/>
          <w:szCs w:val="28"/>
        </w:rPr>
        <w:t>st</w:t>
      </w:r>
    </w:p>
    <w:p w14:paraId="2D9B4170" w14:textId="4B2C5EDB" w:rsidR="00E7322E" w:rsidRDefault="00736DAE" w:rsidP="003918E2">
      <w:pPr>
        <w:shd w:val="clear" w:color="auto" w:fill="FFFFFF"/>
        <w:spacing w:after="0" w:line="240" w:lineRule="auto"/>
        <w:jc w:val="both"/>
        <w:rPr>
          <w:rFonts w:eastAsia="Times New Roman" w:cstheme="minorHAnsi"/>
          <w:sz w:val="28"/>
          <w:szCs w:val="28"/>
        </w:rPr>
      </w:pPr>
      <w:r>
        <w:rPr>
          <w:rFonts w:eastAsia="Times New Roman" w:cstheme="minorHAnsi"/>
          <w:sz w:val="28"/>
          <w:szCs w:val="28"/>
        </w:rPr>
        <w:t>June 1</w:t>
      </w:r>
      <w:r w:rsidRPr="00736DAE">
        <w:rPr>
          <w:rFonts w:eastAsia="Times New Roman" w:cstheme="minorHAnsi"/>
          <w:sz w:val="28"/>
          <w:szCs w:val="28"/>
          <w:vertAlign w:val="superscript"/>
        </w:rPr>
        <w:t>st</w:t>
      </w:r>
    </w:p>
    <w:p w14:paraId="7507770F" w14:textId="5FBD6EC4" w:rsidR="00736DAE" w:rsidRDefault="00736DAE" w:rsidP="003918E2">
      <w:pPr>
        <w:shd w:val="clear" w:color="auto" w:fill="FFFFFF"/>
        <w:spacing w:after="0" w:line="240" w:lineRule="auto"/>
        <w:jc w:val="both"/>
        <w:rPr>
          <w:rFonts w:eastAsia="Times New Roman" w:cstheme="minorHAnsi"/>
          <w:sz w:val="28"/>
          <w:szCs w:val="28"/>
        </w:rPr>
      </w:pPr>
      <w:r>
        <w:rPr>
          <w:rFonts w:eastAsia="Times New Roman" w:cstheme="minorHAnsi"/>
          <w:sz w:val="28"/>
          <w:szCs w:val="28"/>
        </w:rPr>
        <w:t>September 1</w:t>
      </w:r>
      <w:r w:rsidRPr="00736DAE">
        <w:rPr>
          <w:rFonts w:eastAsia="Times New Roman" w:cstheme="minorHAnsi"/>
          <w:sz w:val="28"/>
          <w:szCs w:val="28"/>
          <w:vertAlign w:val="superscript"/>
        </w:rPr>
        <w:t>st</w:t>
      </w:r>
    </w:p>
    <w:p w14:paraId="1052EEAD" w14:textId="6D9283D5" w:rsidR="00973E66" w:rsidRDefault="00736DAE" w:rsidP="00736DAE">
      <w:pPr>
        <w:shd w:val="clear" w:color="auto" w:fill="FFFFFF"/>
        <w:spacing w:after="0" w:line="240" w:lineRule="auto"/>
        <w:jc w:val="both"/>
        <w:rPr>
          <w:rFonts w:eastAsia="Times New Roman" w:cstheme="minorHAnsi"/>
          <w:sz w:val="28"/>
          <w:szCs w:val="28"/>
        </w:rPr>
      </w:pPr>
      <w:r>
        <w:rPr>
          <w:rFonts w:eastAsia="Times New Roman" w:cstheme="minorHAnsi"/>
          <w:sz w:val="28"/>
          <w:szCs w:val="28"/>
        </w:rPr>
        <w:t>December 1</w:t>
      </w:r>
      <w:r w:rsidRPr="00736DAE">
        <w:rPr>
          <w:rFonts w:eastAsia="Times New Roman" w:cstheme="minorHAnsi"/>
          <w:sz w:val="28"/>
          <w:szCs w:val="28"/>
          <w:vertAlign w:val="superscript"/>
        </w:rPr>
        <w:t>st</w:t>
      </w:r>
    </w:p>
    <w:p w14:paraId="10E0704D" w14:textId="77777777" w:rsidR="00736DAE" w:rsidRPr="00736DAE" w:rsidRDefault="00736DAE" w:rsidP="00736DAE">
      <w:pPr>
        <w:shd w:val="clear" w:color="auto" w:fill="FFFFFF"/>
        <w:spacing w:after="0" w:line="240" w:lineRule="auto"/>
        <w:jc w:val="both"/>
        <w:rPr>
          <w:rFonts w:eastAsia="Times New Roman" w:cstheme="minorHAnsi"/>
          <w:sz w:val="28"/>
          <w:szCs w:val="28"/>
        </w:rPr>
      </w:pPr>
    </w:p>
    <w:p w14:paraId="792EA406" w14:textId="01D04E5F" w:rsidR="00C5285F" w:rsidRDefault="00973E66" w:rsidP="003918E2">
      <w:pPr>
        <w:jc w:val="both"/>
        <w:rPr>
          <w:rFonts w:cstheme="minorHAnsi"/>
          <w:sz w:val="28"/>
          <w:szCs w:val="28"/>
          <w:shd w:val="clear" w:color="auto" w:fill="FFFFFF"/>
        </w:rPr>
      </w:pPr>
      <w:r w:rsidRPr="0015340B">
        <w:rPr>
          <w:rFonts w:cstheme="minorHAnsi"/>
          <w:sz w:val="28"/>
          <w:szCs w:val="28"/>
          <w:shd w:val="clear" w:color="auto" w:fill="FFFFFF"/>
        </w:rPr>
        <w:t>Have a question for the</w:t>
      </w:r>
      <w:r w:rsidR="000B5CCB">
        <w:rPr>
          <w:rFonts w:cstheme="minorHAnsi"/>
          <w:sz w:val="28"/>
          <w:szCs w:val="28"/>
          <w:shd w:val="clear" w:color="auto" w:fill="FFFFFF"/>
        </w:rPr>
        <w:t xml:space="preserve"> RLF</w:t>
      </w:r>
      <w:r w:rsidRPr="0015340B">
        <w:rPr>
          <w:rFonts w:cstheme="minorHAnsi"/>
          <w:sz w:val="28"/>
          <w:szCs w:val="28"/>
          <w:shd w:val="clear" w:color="auto" w:fill="FFFFFF"/>
        </w:rPr>
        <w:t xml:space="preserve"> Grants team?</w:t>
      </w:r>
      <w:r w:rsidRPr="0015340B">
        <w:rPr>
          <w:rFonts w:cstheme="minorHAnsi"/>
          <w:sz w:val="28"/>
          <w:szCs w:val="28"/>
        </w:rPr>
        <w:t xml:space="preserve"> </w:t>
      </w:r>
      <w:r w:rsidRPr="0015340B">
        <w:rPr>
          <w:rFonts w:cstheme="minorHAnsi"/>
          <w:sz w:val="28"/>
          <w:szCs w:val="28"/>
          <w:shd w:val="clear" w:color="auto" w:fill="FFFFFF"/>
        </w:rPr>
        <w:t xml:space="preserve">Submit a question by emailing </w:t>
      </w:r>
      <w:hyperlink r:id="rId7" w:history="1">
        <w:r w:rsidR="00033CBC" w:rsidRPr="00D97F93">
          <w:rPr>
            <w:rStyle w:val="Hyperlink"/>
            <w:rFonts w:cstheme="minorHAnsi"/>
            <w:sz w:val="28"/>
            <w:szCs w:val="28"/>
            <w:shd w:val="clear" w:color="auto" w:fill="FFFFFF"/>
          </w:rPr>
          <w:t>Katie@Reimagine-Life.org</w:t>
        </w:r>
      </w:hyperlink>
    </w:p>
    <w:p w14:paraId="03797716" w14:textId="77777777" w:rsidR="00033CBC" w:rsidRPr="00837913" w:rsidRDefault="00033CBC" w:rsidP="003918E2">
      <w:pPr>
        <w:jc w:val="both"/>
        <w:rPr>
          <w:rFonts w:cstheme="minorHAnsi"/>
          <w:sz w:val="28"/>
          <w:szCs w:val="28"/>
          <w:shd w:val="clear" w:color="auto" w:fill="FFFFFF"/>
        </w:rPr>
      </w:pPr>
    </w:p>
    <w:sectPr w:rsidR="00033CBC" w:rsidRPr="00837913" w:rsidSect="00BB0367">
      <w:pgSz w:w="12240" w:h="15840"/>
      <w:pgMar w:top="1008"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44764"/>
    <w:multiLevelType w:val="hybridMultilevel"/>
    <w:tmpl w:val="1DB298B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2E70A17"/>
    <w:multiLevelType w:val="hybridMultilevel"/>
    <w:tmpl w:val="0A7E07D4"/>
    <w:lvl w:ilvl="0" w:tplc="B284F55C">
      <w:start w:val="1"/>
      <w:numFmt w:val="lowerLetter"/>
      <w:lvlText w:val="%1."/>
      <w:lvlJc w:val="left"/>
      <w:pPr>
        <w:ind w:left="1440" w:hanging="360"/>
      </w:pPr>
      <w:rPr>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2F93BE7"/>
    <w:multiLevelType w:val="hybridMultilevel"/>
    <w:tmpl w:val="98601D0C"/>
    <w:lvl w:ilvl="0" w:tplc="0409000F">
      <w:start w:val="1"/>
      <w:numFmt w:val="decimal"/>
      <w:lvlText w:val="%1."/>
      <w:lvlJc w:val="left"/>
      <w:pPr>
        <w:tabs>
          <w:tab w:val="num" w:pos="1125"/>
        </w:tabs>
        <w:ind w:left="1125" w:hanging="405"/>
      </w:pPr>
      <w:rPr>
        <w:b/>
      </w:rPr>
    </w:lvl>
    <w:lvl w:ilvl="1" w:tplc="717C015C">
      <w:start w:val="1"/>
      <w:numFmt w:val="lowerLetter"/>
      <w:lvlText w:val="%2)"/>
      <w:lvlJc w:val="left"/>
      <w:pPr>
        <w:tabs>
          <w:tab w:val="num" w:pos="1980"/>
        </w:tabs>
        <w:ind w:left="1980" w:hanging="360"/>
      </w:pPr>
      <w:rPr>
        <w:b w:val="0"/>
        <w:i w:val="0"/>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 w15:restartNumberingAfterBreak="0">
    <w:nsid w:val="14110B83"/>
    <w:multiLevelType w:val="hybridMultilevel"/>
    <w:tmpl w:val="7E6426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FAD4D10"/>
    <w:multiLevelType w:val="multilevel"/>
    <w:tmpl w:val="4A506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2D68A9"/>
    <w:multiLevelType w:val="hybridMultilevel"/>
    <w:tmpl w:val="EFF8C55E"/>
    <w:lvl w:ilvl="0" w:tplc="6430219C">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AB1416"/>
    <w:multiLevelType w:val="multilevel"/>
    <w:tmpl w:val="B5AE8976"/>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F5552C3"/>
    <w:multiLevelType w:val="hybridMultilevel"/>
    <w:tmpl w:val="8288350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722124F5"/>
    <w:multiLevelType w:val="hybridMultilevel"/>
    <w:tmpl w:val="10304B3C"/>
    <w:lvl w:ilvl="0" w:tplc="04090001">
      <w:start w:val="1"/>
      <w:numFmt w:val="bullet"/>
      <w:lvlText w:val=""/>
      <w:lvlJc w:val="left"/>
      <w:rPr>
        <w:rFonts w:ascii="Symbol" w:hAnsi="Symbol" w:hint="default"/>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7F6F1F6C"/>
    <w:multiLevelType w:val="hybridMultilevel"/>
    <w:tmpl w:val="62B2B762"/>
    <w:lvl w:ilvl="0" w:tplc="C6A89834">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36379484">
    <w:abstractNumId w:val="6"/>
  </w:num>
  <w:num w:numId="2" w16cid:durableId="174075514">
    <w:abstractNumId w:val="4"/>
  </w:num>
  <w:num w:numId="3" w16cid:durableId="976375330">
    <w:abstractNumId w:val="3"/>
  </w:num>
  <w:num w:numId="4" w16cid:durableId="1769495402">
    <w:abstractNumId w:val="7"/>
  </w:num>
  <w:num w:numId="5" w16cid:durableId="1357272714">
    <w:abstractNumId w:val="2"/>
  </w:num>
  <w:num w:numId="6" w16cid:durableId="1176993369">
    <w:abstractNumId w:val="1"/>
  </w:num>
  <w:num w:numId="7" w16cid:durableId="1270427528">
    <w:abstractNumId w:val="8"/>
  </w:num>
  <w:num w:numId="8" w16cid:durableId="451944459">
    <w:abstractNumId w:val="5"/>
  </w:num>
  <w:num w:numId="9" w16cid:durableId="91434725">
    <w:abstractNumId w:val="9"/>
  </w:num>
  <w:num w:numId="10" w16cid:durableId="17682371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F66"/>
    <w:rsid w:val="000047FA"/>
    <w:rsid w:val="00033CBC"/>
    <w:rsid w:val="000B5CCB"/>
    <w:rsid w:val="0015340B"/>
    <w:rsid w:val="00166796"/>
    <w:rsid w:val="00180863"/>
    <w:rsid w:val="001F3E41"/>
    <w:rsid w:val="0023170F"/>
    <w:rsid w:val="002B73EF"/>
    <w:rsid w:val="002C183D"/>
    <w:rsid w:val="00357F46"/>
    <w:rsid w:val="00380026"/>
    <w:rsid w:val="003918E2"/>
    <w:rsid w:val="003B09E9"/>
    <w:rsid w:val="003E58EE"/>
    <w:rsid w:val="0041332A"/>
    <w:rsid w:val="00441469"/>
    <w:rsid w:val="004A681B"/>
    <w:rsid w:val="0056699D"/>
    <w:rsid w:val="00580D33"/>
    <w:rsid w:val="005968B7"/>
    <w:rsid w:val="00633E4B"/>
    <w:rsid w:val="006A2303"/>
    <w:rsid w:val="006B3D47"/>
    <w:rsid w:val="006C22C1"/>
    <w:rsid w:val="00736DAE"/>
    <w:rsid w:val="007445DF"/>
    <w:rsid w:val="00837913"/>
    <w:rsid w:val="00854A0C"/>
    <w:rsid w:val="008645F7"/>
    <w:rsid w:val="00895701"/>
    <w:rsid w:val="0095498E"/>
    <w:rsid w:val="00973E66"/>
    <w:rsid w:val="00A01F21"/>
    <w:rsid w:val="00A37CF3"/>
    <w:rsid w:val="00A43DB4"/>
    <w:rsid w:val="00A85668"/>
    <w:rsid w:val="00AA0B9F"/>
    <w:rsid w:val="00AC5B8B"/>
    <w:rsid w:val="00B035D4"/>
    <w:rsid w:val="00BB0367"/>
    <w:rsid w:val="00BD1C9E"/>
    <w:rsid w:val="00C13DD4"/>
    <w:rsid w:val="00C5285F"/>
    <w:rsid w:val="00C53B01"/>
    <w:rsid w:val="00C77F66"/>
    <w:rsid w:val="00E7322E"/>
    <w:rsid w:val="00EC185C"/>
    <w:rsid w:val="00FD52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2B8CE"/>
  <w15:chartTrackingRefBased/>
  <w15:docId w15:val="{C4E2842A-FD18-4D5C-A156-91B7E8B3E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01F2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01F21"/>
    <w:rPr>
      <w:b/>
      <w:bCs/>
    </w:rPr>
  </w:style>
  <w:style w:type="character" w:styleId="CommentReference">
    <w:name w:val="annotation reference"/>
    <w:basedOn w:val="DefaultParagraphFont"/>
    <w:uiPriority w:val="99"/>
    <w:semiHidden/>
    <w:unhideWhenUsed/>
    <w:rsid w:val="00A01F21"/>
    <w:rPr>
      <w:sz w:val="16"/>
      <w:szCs w:val="16"/>
    </w:rPr>
  </w:style>
  <w:style w:type="paragraph" w:styleId="CommentText">
    <w:name w:val="annotation text"/>
    <w:basedOn w:val="Normal"/>
    <w:link w:val="CommentTextChar"/>
    <w:uiPriority w:val="99"/>
    <w:semiHidden/>
    <w:unhideWhenUsed/>
    <w:rsid w:val="00A01F21"/>
    <w:pPr>
      <w:spacing w:line="240" w:lineRule="auto"/>
    </w:pPr>
    <w:rPr>
      <w:sz w:val="20"/>
      <w:szCs w:val="20"/>
    </w:rPr>
  </w:style>
  <w:style w:type="character" w:customStyle="1" w:styleId="CommentTextChar">
    <w:name w:val="Comment Text Char"/>
    <w:basedOn w:val="DefaultParagraphFont"/>
    <w:link w:val="CommentText"/>
    <w:uiPriority w:val="99"/>
    <w:semiHidden/>
    <w:rsid w:val="00A01F21"/>
    <w:rPr>
      <w:sz w:val="20"/>
      <w:szCs w:val="20"/>
    </w:rPr>
  </w:style>
  <w:style w:type="paragraph" w:styleId="CommentSubject">
    <w:name w:val="annotation subject"/>
    <w:basedOn w:val="CommentText"/>
    <w:next w:val="CommentText"/>
    <w:link w:val="CommentSubjectChar"/>
    <w:uiPriority w:val="99"/>
    <w:semiHidden/>
    <w:unhideWhenUsed/>
    <w:rsid w:val="00A01F21"/>
    <w:rPr>
      <w:b/>
      <w:bCs/>
    </w:rPr>
  </w:style>
  <w:style w:type="character" w:customStyle="1" w:styleId="CommentSubjectChar">
    <w:name w:val="Comment Subject Char"/>
    <w:basedOn w:val="CommentTextChar"/>
    <w:link w:val="CommentSubject"/>
    <w:uiPriority w:val="99"/>
    <w:semiHidden/>
    <w:rsid w:val="00A01F21"/>
    <w:rPr>
      <w:b/>
      <w:bCs/>
      <w:sz w:val="20"/>
      <w:szCs w:val="20"/>
    </w:rPr>
  </w:style>
  <w:style w:type="paragraph" w:styleId="ListParagraph">
    <w:name w:val="List Paragraph"/>
    <w:basedOn w:val="Normal"/>
    <w:uiPriority w:val="34"/>
    <w:qFormat/>
    <w:rsid w:val="00A01F21"/>
    <w:pPr>
      <w:ind w:left="720"/>
      <w:contextualSpacing/>
    </w:pPr>
  </w:style>
  <w:style w:type="character" w:styleId="Hyperlink">
    <w:name w:val="Hyperlink"/>
    <w:basedOn w:val="DefaultParagraphFont"/>
    <w:uiPriority w:val="99"/>
    <w:unhideWhenUsed/>
    <w:rsid w:val="00973E66"/>
    <w:rPr>
      <w:color w:val="0000FF"/>
      <w:u w:val="single"/>
    </w:rPr>
  </w:style>
  <w:style w:type="character" w:styleId="UnresolvedMention">
    <w:name w:val="Unresolved Mention"/>
    <w:basedOn w:val="DefaultParagraphFont"/>
    <w:uiPriority w:val="99"/>
    <w:semiHidden/>
    <w:unhideWhenUsed/>
    <w:rsid w:val="00C528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1090110">
      <w:bodyDiv w:val="1"/>
      <w:marLeft w:val="0"/>
      <w:marRight w:val="0"/>
      <w:marTop w:val="0"/>
      <w:marBottom w:val="0"/>
      <w:divBdr>
        <w:top w:val="none" w:sz="0" w:space="0" w:color="auto"/>
        <w:left w:val="none" w:sz="0" w:space="0" w:color="auto"/>
        <w:bottom w:val="none" w:sz="0" w:space="0" w:color="auto"/>
        <w:right w:val="none" w:sz="0" w:space="0" w:color="auto"/>
      </w:divBdr>
    </w:div>
    <w:div w:id="1373572213">
      <w:bodyDiv w:val="1"/>
      <w:marLeft w:val="0"/>
      <w:marRight w:val="0"/>
      <w:marTop w:val="0"/>
      <w:marBottom w:val="0"/>
      <w:divBdr>
        <w:top w:val="none" w:sz="0" w:space="0" w:color="auto"/>
        <w:left w:val="none" w:sz="0" w:space="0" w:color="auto"/>
        <w:bottom w:val="none" w:sz="0" w:space="0" w:color="auto"/>
        <w:right w:val="none" w:sz="0" w:space="0" w:color="auto"/>
      </w:divBdr>
      <w:divsChild>
        <w:div w:id="1698505882">
          <w:marLeft w:val="0"/>
          <w:marRight w:val="0"/>
          <w:marTop w:val="0"/>
          <w:marBottom w:val="0"/>
          <w:divBdr>
            <w:top w:val="none" w:sz="0" w:space="0" w:color="auto"/>
            <w:left w:val="none" w:sz="0" w:space="0" w:color="auto"/>
            <w:bottom w:val="none" w:sz="0" w:space="0" w:color="auto"/>
            <w:right w:val="none" w:sz="0" w:space="0" w:color="auto"/>
          </w:divBdr>
          <w:divsChild>
            <w:div w:id="1988047271">
              <w:marLeft w:val="0"/>
              <w:marRight w:val="0"/>
              <w:marTop w:val="0"/>
              <w:marBottom w:val="0"/>
              <w:divBdr>
                <w:top w:val="none" w:sz="0" w:space="0" w:color="auto"/>
                <w:left w:val="none" w:sz="0" w:space="0" w:color="auto"/>
                <w:bottom w:val="none" w:sz="0" w:space="0" w:color="auto"/>
                <w:right w:val="none" w:sz="0" w:space="0" w:color="auto"/>
              </w:divBdr>
            </w:div>
          </w:divsChild>
        </w:div>
        <w:div w:id="83186226">
          <w:marLeft w:val="0"/>
          <w:marRight w:val="0"/>
          <w:marTop w:val="0"/>
          <w:marBottom w:val="0"/>
          <w:divBdr>
            <w:top w:val="none" w:sz="0" w:space="0" w:color="auto"/>
            <w:left w:val="none" w:sz="0" w:space="0" w:color="auto"/>
            <w:bottom w:val="none" w:sz="0" w:space="0" w:color="auto"/>
            <w:right w:val="none" w:sz="0" w:space="0" w:color="auto"/>
          </w:divBdr>
          <w:divsChild>
            <w:div w:id="1186401421">
              <w:marLeft w:val="0"/>
              <w:marRight w:val="0"/>
              <w:marTop w:val="0"/>
              <w:marBottom w:val="0"/>
              <w:divBdr>
                <w:top w:val="none" w:sz="0" w:space="0" w:color="auto"/>
                <w:left w:val="none" w:sz="0" w:space="0" w:color="auto"/>
                <w:bottom w:val="none" w:sz="0" w:space="0" w:color="auto"/>
                <w:right w:val="none" w:sz="0" w:space="0" w:color="auto"/>
              </w:divBdr>
            </w:div>
          </w:divsChild>
        </w:div>
        <w:div w:id="1032265545">
          <w:marLeft w:val="0"/>
          <w:marRight w:val="0"/>
          <w:marTop w:val="0"/>
          <w:marBottom w:val="0"/>
          <w:divBdr>
            <w:top w:val="none" w:sz="0" w:space="0" w:color="auto"/>
            <w:left w:val="none" w:sz="0" w:space="0" w:color="auto"/>
            <w:bottom w:val="none" w:sz="0" w:space="0" w:color="auto"/>
            <w:right w:val="none" w:sz="0" w:space="0" w:color="auto"/>
          </w:divBdr>
          <w:divsChild>
            <w:div w:id="189839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570925">
      <w:bodyDiv w:val="1"/>
      <w:marLeft w:val="0"/>
      <w:marRight w:val="0"/>
      <w:marTop w:val="0"/>
      <w:marBottom w:val="0"/>
      <w:divBdr>
        <w:top w:val="none" w:sz="0" w:space="0" w:color="auto"/>
        <w:left w:val="none" w:sz="0" w:space="0" w:color="auto"/>
        <w:bottom w:val="none" w:sz="0" w:space="0" w:color="auto"/>
        <w:right w:val="none" w:sz="0" w:space="0" w:color="auto"/>
      </w:divBdr>
      <w:divsChild>
        <w:div w:id="15949715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Katie@Reimagine-Life.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12E71A-9B2A-4D16-B128-2F9056CFA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419</Words>
  <Characters>2390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Geamanu</dc:creator>
  <cp:keywords/>
  <dc:description/>
  <cp:lastModifiedBy>Katie Spillane</cp:lastModifiedBy>
  <cp:revision>2</cp:revision>
  <dcterms:created xsi:type="dcterms:W3CDTF">2024-12-02T20:51:00Z</dcterms:created>
  <dcterms:modified xsi:type="dcterms:W3CDTF">2024-12-02T20:51:00Z</dcterms:modified>
</cp:coreProperties>
</file>